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8" w:rsidRDefault="00FA69C8" w:rsidP="004D2F4F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A69C8" w:rsidRDefault="004D2F4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-264795</wp:posOffset>
                </wp:positionV>
                <wp:extent cx="7073265" cy="1136650"/>
                <wp:effectExtent l="0" t="0" r="0" b="0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560" cy="1136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072560" cy="113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Téglalap 6"/>
                        <wps:cNvSpPr/>
                        <wps:spPr>
                          <a:xfrm>
                            <a:off x="6787440" y="136440"/>
                            <a:ext cx="88920" cy="76824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37.35pt;margin-top:-20.85pt;width:556.9pt;height:89.45pt" coordorigin="-747,-417" coordsize="11138,1789">
                <v:rect id="shape_0" ID="Picture 3" stroked="f" style="position:absolute;left:-747;top:-417;width:11137;height:1788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FA69C8" w:rsidRDefault="004D2F4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Hungarian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Scouts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Association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Slovakia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ascii="Tahoma" w:hAnsi="Tahoma" w:cs="Tahoma"/>
          <w:sz w:val="16"/>
          <w:szCs w:val="16"/>
        </w:rPr>
        <w:t>0000</w:t>
      </w:r>
      <w:proofErr w:type="spellEnd"/>
      <w:r>
        <w:rPr>
          <w:rFonts w:ascii="Tahoma" w:hAnsi="Tahoma" w:cs="Tahoma"/>
          <w:sz w:val="16"/>
          <w:szCs w:val="16"/>
        </w:rPr>
        <w:t xml:space="preserve"> 05430122 </w:t>
      </w:r>
    </w:p>
    <w:p w:rsidR="00FA69C8" w:rsidRDefault="004D2F4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Nám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sv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Štefana</w:t>
      </w:r>
      <w:proofErr w:type="spellEnd"/>
      <w:r>
        <w:rPr>
          <w:rFonts w:ascii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hAnsi="Tahoma" w:cs="Tahoma"/>
          <w:sz w:val="16"/>
          <w:szCs w:val="16"/>
        </w:rPr>
        <w:t>.,</w:t>
      </w:r>
      <w:proofErr w:type="gramEnd"/>
      <w:r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hAnsi="Tahoma" w:cs="Tahoma"/>
          <w:sz w:val="16"/>
          <w:szCs w:val="16"/>
        </w:rPr>
        <w:t>Dunajská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Streda</w:t>
      </w:r>
      <w:proofErr w:type="spellEnd"/>
      <w:r>
        <w:rPr>
          <w:rFonts w:ascii="Tahoma" w:hAnsi="Tahoma" w:cs="Tahoma"/>
          <w:sz w:val="16"/>
          <w:szCs w:val="16"/>
        </w:rPr>
        <w:t xml:space="preserve">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 xml:space="preserve">.) </w:t>
      </w:r>
    </w:p>
    <w:p w:rsidR="00FA69C8" w:rsidRDefault="004D2F4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</w:t>
      </w:r>
      <w:proofErr w:type="gramStart"/>
      <w:r>
        <w:rPr>
          <w:rFonts w:ascii="Tahoma" w:hAnsi="Tahoma" w:cs="Tahoma"/>
          <w:sz w:val="16"/>
          <w:szCs w:val="16"/>
        </w:rPr>
        <w:t>.:</w:t>
      </w:r>
      <w:proofErr w:type="gramEnd"/>
      <w:r>
        <w:rPr>
          <w:rFonts w:ascii="Tahoma" w:hAnsi="Tahoma" w:cs="Tahoma"/>
          <w:sz w:val="16"/>
          <w:szCs w:val="16"/>
        </w:rPr>
        <w:t xml:space="preserve">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FA69C8" w:rsidRDefault="004D2F4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E-mail: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szmcs</w:t>
      </w:r>
      <w:proofErr w:type="spellEnd"/>
      <w:r>
        <w:rPr>
          <w:rFonts w:ascii="Tahoma" w:hAnsi="Tahoma" w:cs="Tahoma"/>
          <w:sz w:val="16"/>
          <w:szCs w:val="16"/>
        </w:rPr>
        <w:t>@</w:t>
      </w:r>
      <w:proofErr w:type="spellStart"/>
      <w:r>
        <w:rPr>
          <w:rFonts w:ascii="Tahoma" w:hAnsi="Tahoma" w:cs="Tahoma"/>
          <w:sz w:val="16"/>
          <w:szCs w:val="16"/>
        </w:rPr>
        <w:t>szmcs.sk</w:t>
      </w:r>
      <w:proofErr w:type="spellEnd"/>
      <w:r>
        <w:rPr>
          <w:rFonts w:ascii="Tahoma" w:hAnsi="Tahoma" w:cs="Tahoma"/>
          <w:sz w:val="16"/>
          <w:szCs w:val="16"/>
        </w:rPr>
        <w:t xml:space="preserve">   Web</w:t>
      </w:r>
      <w:proofErr w:type="gram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www.szmcs.sk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FA69C8" w:rsidRDefault="00FA69C8">
      <w:pPr>
        <w:rPr>
          <w:rFonts w:ascii="Tahoma" w:hAnsi="Tahoma" w:cs="Tahoma"/>
        </w:rPr>
      </w:pPr>
    </w:p>
    <w:p w:rsidR="00FA69C8" w:rsidRDefault="004D2F4F">
      <w:pPr>
        <w:tabs>
          <w:tab w:val="left" w:pos="5670"/>
        </w:tabs>
        <w:rPr>
          <w:rFonts w:ascii="Tahoma" w:hAnsi="Tahoma" w:cs="Tahoma"/>
          <w:i/>
          <w:sz w:val="18"/>
          <w:szCs w:val="18"/>
        </w:rPr>
      </w:pPr>
      <w:proofErr w:type="spellStart"/>
      <w:r>
        <w:rPr>
          <w:rFonts w:ascii="Tahoma" w:hAnsi="Tahoma" w:cs="Tahoma"/>
          <w:i/>
          <w:sz w:val="18"/>
          <w:szCs w:val="18"/>
        </w:rPr>
        <w:t>Naša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sz w:val="18"/>
          <w:szCs w:val="18"/>
        </w:rPr>
        <w:t>značka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- Iktatási szám: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Vybavuje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- Ügyintéző:</w:t>
      </w:r>
    </w:p>
    <w:p w:rsidR="00FA69C8" w:rsidRDefault="00FA69C8">
      <w:pPr>
        <w:rPr>
          <w:rFonts w:ascii="Tahoma" w:hAnsi="Tahoma" w:cs="Tahoma"/>
          <w:sz w:val="18"/>
          <w:szCs w:val="18"/>
        </w:rPr>
      </w:pPr>
    </w:p>
    <w:p w:rsidR="00FA69C8" w:rsidRDefault="004D2F4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Határozatok</w:t>
      </w:r>
    </w:p>
    <w:p w:rsidR="00FA69C8" w:rsidRDefault="004D2F4F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Szövetségi Cserkésztanács 2014. november 21-én megtartott XXXVII. üléséről</w:t>
      </w:r>
    </w:p>
    <w:p w:rsidR="00FA69C8" w:rsidRDefault="00FA69C8">
      <w:pPr>
        <w:rPr>
          <w:rFonts w:ascii="Tahoma" w:hAnsi="Tahoma" w:cs="Tahoma"/>
          <w:sz w:val="20"/>
          <w:szCs w:val="20"/>
        </w:rPr>
      </w:pPr>
    </w:p>
    <w:p w:rsidR="00FA69C8" w:rsidRDefault="00FA69C8">
      <w:pPr>
        <w:rPr>
          <w:rFonts w:ascii="Tahoma" w:hAnsi="Tahoma" w:cs="Tahoma"/>
          <w:sz w:val="20"/>
          <w:szCs w:val="20"/>
        </w:rPr>
      </w:pPr>
    </w:p>
    <w:p w:rsidR="00FA69C8" w:rsidRDefault="004D2F4F">
      <w:pPr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2014/XXXVII/1</w:t>
      </w:r>
      <w:r>
        <w:rPr>
          <w:rFonts w:ascii="Tahoma" w:hAnsi="Tahoma" w:cs="Tahoma"/>
          <w:sz w:val="20"/>
          <w:szCs w:val="20"/>
        </w:rPr>
        <w:tab/>
        <w:t>Az SZCST elfogadta az ügyvezető elnök beszámolóját az elmúlt időszak történéseiről.</w:t>
      </w:r>
    </w:p>
    <w:p w:rsidR="00FA69C8" w:rsidRDefault="00FA69C8">
      <w:pPr>
        <w:ind w:left="1418" w:hanging="1418"/>
        <w:rPr>
          <w:rFonts w:ascii="Tahoma" w:hAnsi="Tahoma" w:cs="Tahoma"/>
          <w:sz w:val="20"/>
          <w:szCs w:val="20"/>
        </w:rPr>
      </w:pPr>
    </w:p>
    <w:p w:rsidR="00FA69C8" w:rsidRDefault="004D2F4F">
      <w:pPr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2014/XXXVII/2</w:t>
      </w:r>
      <w:r>
        <w:rPr>
          <w:rFonts w:ascii="Tahoma" w:hAnsi="Tahoma" w:cs="Tahoma"/>
          <w:sz w:val="20"/>
          <w:szCs w:val="20"/>
        </w:rPr>
        <w:tab/>
        <w:t>Az SZCST elfogadta az ügyvezető elnök pénzügyi beszámolóját.</w:t>
      </w:r>
    </w:p>
    <w:p w:rsidR="00FA69C8" w:rsidRDefault="00FA69C8">
      <w:pPr>
        <w:ind w:left="1418" w:hanging="1418"/>
        <w:rPr>
          <w:rFonts w:ascii="Tahoma" w:hAnsi="Tahoma" w:cs="Tahoma"/>
          <w:sz w:val="20"/>
          <w:szCs w:val="20"/>
        </w:rPr>
      </w:pPr>
    </w:p>
    <w:p w:rsidR="00FA69C8" w:rsidRDefault="004D2F4F">
      <w:pPr>
        <w:ind w:left="1418" w:hanging="1418"/>
      </w:pPr>
      <w:r>
        <w:rPr>
          <w:rFonts w:ascii="Tahoma" w:hAnsi="Tahoma" w:cs="Tahoma"/>
          <w:sz w:val="20"/>
          <w:szCs w:val="20"/>
        </w:rPr>
        <w:t>2014/XXXVII/3</w:t>
      </w:r>
      <w:r>
        <w:rPr>
          <w:rFonts w:ascii="Tahoma" w:hAnsi="Tahoma" w:cs="Tahoma"/>
          <w:sz w:val="20"/>
          <w:szCs w:val="20"/>
        </w:rPr>
        <w:tab/>
        <w:t xml:space="preserve">Az SZCST megbízza Mura Gál Angelikát és </w:t>
      </w:r>
      <w:proofErr w:type="spellStart"/>
      <w:r>
        <w:rPr>
          <w:rFonts w:ascii="Tahoma" w:hAnsi="Tahoma" w:cs="Tahoma"/>
          <w:sz w:val="20"/>
          <w:szCs w:val="20"/>
        </w:rPr>
        <w:t>Szeghő</w:t>
      </w:r>
      <w:proofErr w:type="spellEnd"/>
      <w:r>
        <w:rPr>
          <w:rFonts w:ascii="Tahoma" w:hAnsi="Tahoma" w:cs="Tahoma"/>
          <w:sz w:val="20"/>
          <w:szCs w:val="20"/>
        </w:rPr>
        <w:t xml:space="preserve"> Sándort, hogy átfogalmazza a szövetségi rendezvények általános házirendjét.</w:t>
      </w:r>
    </w:p>
    <w:p w:rsidR="00FA69C8" w:rsidRDefault="00FA69C8">
      <w:pPr>
        <w:ind w:left="1418" w:hanging="1418"/>
        <w:rPr>
          <w:rFonts w:ascii="Tahoma" w:hAnsi="Tahoma" w:cs="Tahoma"/>
          <w:sz w:val="20"/>
          <w:szCs w:val="20"/>
        </w:rPr>
      </w:pPr>
    </w:p>
    <w:p w:rsidR="00FA69C8" w:rsidRDefault="004D2F4F">
      <w:pPr>
        <w:ind w:left="1418" w:hanging="1418"/>
      </w:pPr>
      <w:r>
        <w:rPr>
          <w:rFonts w:ascii="Tahoma" w:hAnsi="Tahoma" w:cs="Tahoma"/>
          <w:sz w:val="20"/>
          <w:szCs w:val="20"/>
        </w:rPr>
        <w:t>2014/XXXVII/4</w:t>
      </w:r>
      <w:r>
        <w:rPr>
          <w:rFonts w:ascii="Tahoma" w:hAnsi="Tahoma" w:cs="Tahoma"/>
          <w:sz w:val="20"/>
          <w:szCs w:val="20"/>
        </w:rPr>
        <w:tab/>
        <w:t>Az SZCST úgy határozott, hogy a szövetségi rendezvények általános házirendjétől való eltérést a fegyelmi bizottságnak kell jóváhagynia.</w:t>
      </w:r>
    </w:p>
    <w:p w:rsidR="00FA69C8" w:rsidRDefault="00FA69C8">
      <w:pPr>
        <w:ind w:left="1418" w:hanging="1418"/>
        <w:rPr>
          <w:rFonts w:ascii="Tahoma" w:hAnsi="Tahoma" w:cs="Tahoma"/>
          <w:sz w:val="20"/>
          <w:szCs w:val="20"/>
        </w:rPr>
      </w:pPr>
    </w:p>
    <w:p w:rsidR="00FA69C8" w:rsidRDefault="004D2F4F">
      <w:pPr>
        <w:ind w:left="1418" w:hanging="1418"/>
      </w:pPr>
      <w:r>
        <w:rPr>
          <w:rFonts w:ascii="Tahoma" w:hAnsi="Tahoma" w:cs="Tahoma"/>
          <w:sz w:val="20"/>
          <w:szCs w:val="20"/>
        </w:rPr>
        <w:t>2014/XXXVII/5</w:t>
      </w:r>
      <w:r>
        <w:rPr>
          <w:rFonts w:ascii="Tahoma" w:hAnsi="Tahoma" w:cs="Tahoma"/>
          <w:sz w:val="20"/>
          <w:szCs w:val="20"/>
        </w:rPr>
        <w:tab/>
        <w:t>Az SZCST megbízta a Központi Irodát, hogy az átfogalmazott házirendet tegye közzé a szövetségi honlapon.</w:t>
      </w:r>
    </w:p>
    <w:p w:rsidR="00FA69C8" w:rsidRDefault="00FA69C8">
      <w:pPr>
        <w:ind w:left="1418" w:hanging="1418"/>
        <w:rPr>
          <w:rFonts w:ascii="Tahoma" w:hAnsi="Tahoma" w:cs="Tahoma"/>
          <w:sz w:val="20"/>
          <w:szCs w:val="20"/>
        </w:rPr>
      </w:pPr>
    </w:p>
    <w:p w:rsidR="00FA69C8" w:rsidRDefault="004D2F4F">
      <w:pPr>
        <w:ind w:left="1418" w:hanging="1418"/>
      </w:pPr>
      <w:r>
        <w:rPr>
          <w:rFonts w:ascii="Tahoma" w:hAnsi="Tahoma" w:cs="Tahoma"/>
          <w:sz w:val="20"/>
          <w:szCs w:val="20"/>
        </w:rPr>
        <w:t>2014/XXXVII/6</w:t>
      </w:r>
      <w:r>
        <w:rPr>
          <w:rFonts w:ascii="Tahoma" w:hAnsi="Tahoma" w:cs="Tahoma"/>
          <w:sz w:val="20"/>
          <w:szCs w:val="20"/>
        </w:rPr>
        <w:tab/>
        <w:t>Az SZCST jóváhagyta az új szervezeti struktúra tervét, hogy az bemutatásra kerüljön a vezetői konferencián.</w:t>
      </w:r>
    </w:p>
    <w:sectPr w:rsidR="00FA69C8">
      <w:pgSz w:w="11906" w:h="16838"/>
      <w:pgMar w:top="709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B2C"/>
    <w:multiLevelType w:val="multilevel"/>
    <w:tmpl w:val="329AB4A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02AC"/>
    <w:multiLevelType w:val="multilevel"/>
    <w:tmpl w:val="81A4E73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00ED"/>
    <w:multiLevelType w:val="multilevel"/>
    <w:tmpl w:val="56C8B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8"/>
    <w:rsid w:val="00420368"/>
    <w:rsid w:val="00423B02"/>
    <w:rsid w:val="004D2F4F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28759</TotalTime>
  <Pages>1</Pages>
  <Words>152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137</cp:revision>
  <cp:lastPrinted>2014-06-24T07:17:00Z</cp:lastPrinted>
  <dcterms:created xsi:type="dcterms:W3CDTF">2014-06-24T06:53:00Z</dcterms:created>
  <dcterms:modified xsi:type="dcterms:W3CDTF">2017-05-02T20:00:00Z</dcterms:modified>
  <dc:language>sk-SK</dc:language>
</cp:coreProperties>
</file>